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3B7" w:rsidRDefault="0080231D">
      <w:r>
        <w:rPr>
          <w:rFonts w:ascii="Arial" w:hAnsi="Arial" w:cs="Arial"/>
          <w:b/>
          <w:bCs/>
          <w:color w:val="FF0000"/>
        </w:rPr>
        <w:t>VEREJNÁ SPRÁVA A LEGISLATÍVA</w:t>
      </w:r>
      <w:r>
        <w:rPr>
          <w:rFonts w:ascii="Arial" w:hAnsi="Arial" w:cs="Arial"/>
          <w:b/>
          <w:bCs/>
          <w:color w:val="222222"/>
        </w:rPr>
        <w:br/>
        <w:t>Na ministerstve vnútra zasadol riadiaci výbor k projektu Centier zdieľaných služieb. </w:t>
      </w:r>
      <w:r>
        <w:rPr>
          <w:rFonts w:ascii="Arial" w:hAnsi="Arial" w:cs="Arial"/>
          <w:color w:val="222222"/>
          <w:shd w:val="clear" w:color="auto" w:fill="FFFFFF"/>
        </w:rPr>
        <w:t>Členovia riadiaceho výboru k projektu zhodnotili aktuálny stav.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Viac čítajte TU:</w:t>
      </w:r>
      <w:hyperlink r:id="rId4" w:anchor="m_536720" w:tgtFrame="_blank" w:history="1">
        <w:r>
          <w:rPr>
            <w:rStyle w:val="Hypertextovprepojenie"/>
            <w:rFonts w:ascii="Arial" w:hAnsi="Arial" w:cs="Arial"/>
            <w:color w:val="1155CC"/>
          </w:rPr>
          <w:t> https://www.zmos.sk/mid/536720/samospravy-potvrdzuju-ucast-na-projekte-centra-zdielanych-sluzieb-ozn am.html#m_536720</w:t>
        </w:r>
      </w:hyperlink>
      <w:bookmarkStart w:id="0" w:name="_GoBack"/>
      <w:bookmarkEnd w:id="0"/>
    </w:p>
    <w:sectPr w:rsidR="007A2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31D"/>
    <w:rsid w:val="007A23B7"/>
    <w:rsid w:val="0080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5A4E4C-970C-4674-81E5-B513F6024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8023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zmos.sk/mid/536720/samospravy-potvrdzuju-ucast-na-projekte-centra-zdielanych-sluzieb-oznam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2024-12-05T10:21:00Z</dcterms:created>
  <dcterms:modified xsi:type="dcterms:W3CDTF">2024-12-05T10:23:00Z</dcterms:modified>
</cp:coreProperties>
</file>